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21" w:rsidRPr="00464C9C" w:rsidRDefault="00A93F7A" w:rsidP="00464C9C">
      <w:pPr>
        <w:jc w:val="center"/>
        <w:rPr>
          <w:rFonts w:ascii="Arial Black" w:hAnsi="Arial Black"/>
          <w:sz w:val="32"/>
        </w:rPr>
      </w:pPr>
      <w:bookmarkStart w:id="0" w:name="_GoBack"/>
      <w:bookmarkEnd w:id="0"/>
      <w:r w:rsidRPr="00464C9C">
        <w:rPr>
          <w:rFonts w:ascii="Arial Black" w:hAnsi="Arial Black"/>
          <w:sz w:val="32"/>
        </w:rPr>
        <w:t>Speed of Sound-Resonance Tube</w:t>
      </w:r>
    </w:p>
    <w:p w:rsidR="00A93F7A" w:rsidRPr="00464C9C" w:rsidRDefault="00A93F7A">
      <w:pPr>
        <w:rPr>
          <w:rFonts w:ascii="Arial Black" w:hAnsi="Arial Black"/>
        </w:rPr>
      </w:pPr>
      <w:r w:rsidRPr="00464C9C">
        <w:rPr>
          <w:rFonts w:ascii="Arial Black" w:hAnsi="Arial Black"/>
        </w:rPr>
        <w:t>Purpose:</w:t>
      </w:r>
    </w:p>
    <w:p w:rsidR="00A93F7A" w:rsidRDefault="00A93F7A">
      <w:r>
        <w:t xml:space="preserve">A traveling wave is characterized by a speed (v), a frequency (f), and a wavelength (λ).  The relationship between these three quantities is given by v= (f)λ.  When two wave of the same speed and frequency travel in opposite directions in some region of space, they can produce standing waves.  When standing waves are produced in a tube, the amplitude of vibration becomes very large, and the system is said to be in resonance.  </w:t>
      </w:r>
    </w:p>
    <w:p w:rsidR="00A93F7A" w:rsidRPr="00464C9C" w:rsidRDefault="00A93F7A">
      <w:pPr>
        <w:rPr>
          <w:rFonts w:ascii="Arial Black" w:hAnsi="Arial Black"/>
        </w:rPr>
      </w:pPr>
      <w:r w:rsidRPr="00464C9C">
        <w:rPr>
          <w:rFonts w:ascii="Arial Black" w:hAnsi="Arial Black"/>
        </w:rPr>
        <w:t>Materials:</w:t>
      </w:r>
    </w:p>
    <w:p w:rsidR="00A93F7A" w:rsidRDefault="00A93F7A">
      <w:r>
        <w:tab/>
        <w:t>1.</w:t>
      </w:r>
      <w:r>
        <w:tab/>
        <w:t>Resonance tubes</w:t>
      </w:r>
    </w:p>
    <w:p w:rsidR="00A93F7A" w:rsidRDefault="00A93F7A">
      <w:r>
        <w:tab/>
        <w:t>2.</w:t>
      </w:r>
      <w:r>
        <w:tab/>
        <w:t>Tuning Forks</w:t>
      </w:r>
    </w:p>
    <w:p w:rsidR="00A93F7A" w:rsidRDefault="00A93F7A">
      <w:r>
        <w:tab/>
        <w:t>3.</w:t>
      </w:r>
      <w:r>
        <w:tab/>
        <w:t>Rubber Hammer</w:t>
      </w:r>
    </w:p>
    <w:p w:rsidR="00A93F7A" w:rsidRDefault="00A93F7A">
      <w:r>
        <w:tab/>
        <w:t>4.</w:t>
      </w:r>
      <w:r>
        <w:tab/>
        <w:t>Thermometer</w:t>
      </w:r>
    </w:p>
    <w:p w:rsidR="00A93F7A" w:rsidRPr="00464C9C" w:rsidRDefault="00A93F7A">
      <w:pPr>
        <w:rPr>
          <w:rFonts w:ascii="Arial Black" w:hAnsi="Arial Black"/>
        </w:rPr>
      </w:pPr>
      <w:r w:rsidRPr="00464C9C">
        <w:rPr>
          <w:rFonts w:ascii="Arial Black" w:hAnsi="Arial Black"/>
        </w:rPr>
        <w:t>Your Mission!</w:t>
      </w:r>
    </w:p>
    <w:p w:rsidR="00A93F7A" w:rsidRDefault="00A93F7A">
      <w:r>
        <w:t xml:space="preserve">1. </w:t>
      </w:r>
      <w:r>
        <w:tab/>
        <w:t>Describe the theory of standing waves in sound.</w:t>
      </w:r>
    </w:p>
    <w:p w:rsidR="00A93F7A" w:rsidRDefault="00A93F7A">
      <w:r>
        <w:t>2.</w:t>
      </w:r>
      <w:r>
        <w:tab/>
        <w:t>Describe resonance of sound.</w:t>
      </w:r>
    </w:p>
    <w:p w:rsidR="00A93F7A" w:rsidRDefault="00A93F7A">
      <w:r>
        <w:t>3.</w:t>
      </w:r>
      <w:r>
        <w:tab/>
        <w:t>What are tuning forks?</w:t>
      </w:r>
    </w:p>
    <w:p w:rsidR="00A93F7A" w:rsidRDefault="00A93F7A">
      <w:r>
        <w:t>4.</w:t>
      </w:r>
      <w:r>
        <w:tab/>
        <w:t>How to calculate wave speed, wavelength, frequency, and harmonic in a close-end system.</w:t>
      </w:r>
    </w:p>
    <w:p w:rsidR="00A93F7A" w:rsidRDefault="00A93F7A">
      <w:r>
        <w:t>5.</w:t>
      </w:r>
      <w:r>
        <w:tab/>
        <w:t>Complete this experimental procedure.</w:t>
      </w:r>
    </w:p>
    <w:p w:rsidR="00A93F7A" w:rsidRDefault="00A93F7A">
      <w:r>
        <w:tab/>
        <w:t>a.</w:t>
      </w:r>
      <w:r>
        <w:tab/>
        <w:t>Measure the room temperature in the air and record it in Data Table 1.</w:t>
      </w:r>
    </w:p>
    <w:p w:rsidR="00A93F7A" w:rsidRDefault="00A93F7A" w:rsidP="00A93F7A">
      <w:pPr>
        <w:ind w:left="1440" w:hanging="720"/>
      </w:pPr>
      <w:r>
        <w:t>b.</w:t>
      </w:r>
      <w:r>
        <w:tab/>
        <w:t>Insert the smaller tube into the larger tube and all the way down so that the open end is about 5 cm from the closed end.</w:t>
      </w:r>
    </w:p>
    <w:p w:rsidR="00C04344" w:rsidRDefault="00C04344" w:rsidP="00A93F7A">
      <w:pPr>
        <w:ind w:left="1440" w:hanging="720"/>
      </w:pPr>
      <w:r>
        <w:t>c.</w:t>
      </w:r>
      <w:r>
        <w:tab/>
        <w:t xml:space="preserve">One partner should hold a tuning fork just outside the tube while the fork is struck repeatedly with the rubber hammer.  It is important to keep the fork vibrating continuously with a large amplitude.  With the tuning fork vibrating, another partner should slowly pull the out the smaller tube while listening for a resonance. The sound should become very loud when a resonance is reached.  Attempt to measure the position of each resonance to the nearest millimeter.  Insert the tube and pull it out several time to produce three trials for the measured position of the first resonance.  Record the </w:t>
      </w:r>
      <w:r w:rsidR="00BB226E">
        <w:t>values</w:t>
      </w:r>
      <w:r>
        <w:t xml:space="preserve"> of the three trial in Data Table 2.  Record the frequency of the tuning fork in Data Table 2.</w:t>
      </w:r>
    </w:p>
    <w:p w:rsidR="00C04344" w:rsidRDefault="00C04344" w:rsidP="00A93F7A">
      <w:pPr>
        <w:ind w:left="1440" w:hanging="720"/>
      </w:pPr>
      <w:r>
        <w:t>d.</w:t>
      </w:r>
      <w:r>
        <w:tab/>
        <w:t xml:space="preserve">Repeat the procedure to locate as many other resonances as possible.  Depending on the frequency of the tuning fork used, either three or four resonances should be attainable.  Record in Data Table 2 the location and number of </w:t>
      </w:r>
      <w:r w:rsidR="00BB226E">
        <w:t>resonances</w:t>
      </w:r>
      <w:r>
        <w:t xml:space="preserve"> that are attainable.</w:t>
      </w:r>
    </w:p>
    <w:p w:rsidR="00C04344" w:rsidRDefault="00C04344" w:rsidP="00A93F7A">
      <w:pPr>
        <w:ind w:left="1440" w:hanging="720"/>
      </w:pPr>
      <w:r>
        <w:lastRenderedPageBreak/>
        <w:t>e.</w:t>
      </w:r>
      <w:r>
        <w:tab/>
        <w:t xml:space="preserve">Repeat d with a second tuning fork of a different frequency.  </w:t>
      </w:r>
      <w:r w:rsidR="0053174F">
        <w:t xml:space="preserve">Record </w:t>
      </w:r>
      <w:r w:rsidR="00BB226E">
        <w:t>your</w:t>
      </w:r>
      <w:r w:rsidR="0053174F">
        <w:t xml:space="preserve"> data in Data Table 3</w:t>
      </w:r>
      <w:r>
        <w:t>.</w:t>
      </w:r>
    </w:p>
    <w:p w:rsidR="00C04344" w:rsidRDefault="00C04344" w:rsidP="00A93F7A">
      <w:pPr>
        <w:ind w:left="1440" w:hanging="720"/>
      </w:pPr>
      <w:r>
        <w:t>f.</w:t>
      </w:r>
      <w:r w:rsidR="0053174F">
        <w:tab/>
        <w:t>Calculate the accepted value of the speed of sound from the measured room temperature. Record in Data Table 2.</w:t>
      </w:r>
    </w:p>
    <w:p w:rsidR="0053174F" w:rsidRDefault="0053174F" w:rsidP="00A93F7A">
      <w:pPr>
        <w:ind w:left="1440" w:hanging="720"/>
      </w:pPr>
      <w:r>
        <w:t>g.</w:t>
      </w:r>
      <w:r>
        <w:tab/>
        <w:t xml:space="preserve">Calculate the wavelengths that are appropriate. If four resonances were found, then all three values of λ can be determined.  </w:t>
      </w:r>
    </w:p>
    <w:p w:rsidR="0053174F" w:rsidRDefault="0053174F" w:rsidP="00A93F7A">
      <w:pPr>
        <w:ind w:left="1440" w:hanging="720"/>
      </w:pPr>
      <w:r>
        <w:t>h.</w:t>
      </w:r>
      <w:r>
        <w:tab/>
        <w:t>Calculate</w:t>
      </w:r>
      <w:r w:rsidR="003022A7">
        <w:t xml:space="preserve"> the mean and standard error for the number of independent wavelengths measured fo</w:t>
      </w:r>
      <w:r w:rsidR="000A1E35">
        <w:t xml:space="preserve">r each tuning fork.  </w:t>
      </w:r>
    </w:p>
    <w:p w:rsidR="003022A7" w:rsidRDefault="003022A7" w:rsidP="00A93F7A">
      <w:pPr>
        <w:ind w:left="1440" w:hanging="720"/>
      </w:pPr>
      <w:r>
        <w:t>i.</w:t>
      </w:r>
      <w:r>
        <w:tab/>
        <w:t xml:space="preserve">From the values of λ and the </w:t>
      </w:r>
      <w:r w:rsidR="003770B2">
        <w:t>and the known values of the tuning fork frequencies, calculate the experimental value of v, the speed of sound.</w:t>
      </w:r>
    </w:p>
    <w:p w:rsidR="003770B2" w:rsidRDefault="003770B2" w:rsidP="00A93F7A">
      <w:pPr>
        <w:ind w:left="1440" w:hanging="720"/>
      </w:pPr>
      <w:r>
        <w:t>j.</w:t>
      </w:r>
      <w:r>
        <w:tab/>
        <w:t xml:space="preserve">Calculate the percentage of error in the experimental values of v compared to the accepted </w:t>
      </w:r>
      <w:r w:rsidR="008737B3">
        <w:t>value</w:t>
      </w:r>
      <w:r>
        <w:t xml:space="preserve"> of the speed of sound in Data Table 1.</w:t>
      </w:r>
    </w:p>
    <w:p w:rsidR="003770B2" w:rsidRDefault="003770B2" w:rsidP="00A93F7A">
      <w:pPr>
        <w:ind w:left="1440" w:hanging="720"/>
      </w:pPr>
      <w:r>
        <w:t>k.</w:t>
      </w:r>
      <w:r>
        <w:tab/>
        <w:t xml:space="preserve">Repeat this process in two different </w:t>
      </w:r>
      <w:r w:rsidR="008737B3">
        <w:t>locations</w:t>
      </w:r>
      <w:r>
        <w:t xml:space="preserve"> with marked differences in temperature.  Record in Data Tables and calculation tables b and c.</w:t>
      </w:r>
    </w:p>
    <w:p w:rsidR="003770B2" w:rsidRDefault="003770B2" w:rsidP="000A1E35">
      <w:pPr>
        <w:ind w:left="1440" w:hanging="720"/>
        <w:jc w:val="center"/>
      </w:pPr>
      <w:r>
        <w:t>Data Table 1</w:t>
      </w:r>
    </w:p>
    <w:tbl>
      <w:tblPr>
        <w:tblStyle w:val="TableGrid"/>
        <w:tblW w:w="0" w:type="auto"/>
        <w:tblInd w:w="1440" w:type="dxa"/>
        <w:tblLook w:val="04A0" w:firstRow="1" w:lastRow="0" w:firstColumn="1" w:lastColumn="0" w:noHBand="0" w:noVBand="1"/>
      </w:tblPr>
      <w:tblGrid>
        <w:gridCol w:w="7910"/>
      </w:tblGrid>
      <w:tr w:rsidR="003770B2" w:rsidTr="003770B2">
        <w:tc>
          <w:tcPr>
            <w:tcW w:w="9350" w:type="dxa"/>
          </w:tcPr>
          <w:p w:rsidR="003770B2" w:rsidRDefault="003770B2" w:rsidP="00A93F7A">
            <w:r>
              <w:t>Room Temperature =                                                                    ®C</w:t>
            </w:r>
          </w:p>
        </w:tc>
      </w:tr>
      <w:tr w:rsidR="003770B2" w:rsidTr="003770B2">
        <w:tc>
          <w:tcPr>
            <w:tcW w:w="9350" w:type="dxa"/>
          </w:tcPr>
          <w:p w:rsidR="003770B2" w:rsidRDefault="003770B2" w:rsidP="00A93F7A">
            <w:r>
              <w:t>Accepted Speed of Sound=                                                            m/s</w:t>
            </w:r>
          </w:p>
        </w:tc>
      </w:tr>
    </w:tbl>
    <w:p w:rsidR="003770B2" w:rsidRDefault="003770B2" w:rsidP="00A93F7A">
      <w:pPr>
        <w:ind w:left="1440" w:hanging="720"/>
      </w:pPr>
    </w:p>
    <w:p w:rsidR="003770B2" w:rsidRDefault="003770B2" w:rsidP="000A1E35">
      <w:pPr>
        <w:ind w:left="1440" w:hanging="720"/>
        <w:jc w:val="center"/>
      </w:pPr>
      <w:r>
        <w:t>Data Table 2</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3770B2" w:rsidTr="000B53CB">
        <w:tc>
          <w:tcPr>
            <w:tcW w:w="7910" w:type="dxa"/>
            <w:gridSpan w:val="5"/>
          </w:tcPr>
          <w:p w:rsidR="003770B2" w:rsidRDefault="003770B2" w:rsidP="00A93F7A">
            <w:r>
              <w:t>Tuning Fork Frequency</w:t>
            </w:r>
          </w:p>
        </w:tc>
      </w:tr>
      <w:tr w:rsidR="003770B2" w:rsidTr="003770B2">
        <w:tc>
          <w:tcPr>
            <w:tcW w:w="1730" w:type="dxa"/>
          </w:tcPr>
          <w:p w:rsidR="003770B2" w:rsidRDefault="003770B2" w:rsidP="000A1E35">
            <w:pPr>
              <w:jc w:val="center"/>
            </w:pPr>
            <w:r>
              <w:t>Trial</w:t>
            </w:r>
          </w:p>
        </w:tc>
        <w:tc>
          <w:tcPr>
            <w:tcW w:w="1545" w:type="dxa"/>
          </w:tcPr>
          <w:p w:rsidR="003770B2" w:rsidRDefault="003770B2" w:rsidP="000A1E35">
            <w:pPr>
              <w:jc w:val="center"/>
            </w:pPr>
            <w:r>
              <w:t>L₁ (m)</w:t>
            </w:r>
          </w:p>
        </w:tc>
        <w:tc>
          <w:tcPr>
            <w:tcW w:w="1545" w:type="dxa"/>
          </w:tcPr>
          <w:p w:rsidR="003770B2" w:rsidRDefault="003770B2" w:rsidP="000A1E35">
            <w:pPr>
              <w:jc w:val="center"/>
            </w:pPr>
            <w:r>
              <w:t>L₂ (m)</w:t>
            </w:r>
          </w:p>
        </w:tc>
        <w:tc>
          <w:tcPr>
            <w:tcW w:w="1545" w:type="dxa"/>
          </w:tcPr>
          <w:p w:rsidR="003770B2" w:rsidRDefault="003770B2" w:rsidP="000A1E35">
            <w:pPr>
              <w:jc w:val="center"/>
            </w:pPr>
            <w:r>
              <w:t>L₃(m)</w:t>
            </w:r>
          </w:p>
        </w:tc>
        <w:tc>
          <w:tcPr>
            <w:tcW w:w="1545" w:type="dxa"/>
          </w:tcPr>
          <w:p w:rsidR="003770B2" w:rsidRDefault="003770B2" w:rsidP="000A1E35">
            <w:pPr>
              <w:jc w:val="center"/>
            </w:pPr>
            <w:r>
              <w:t>L₄(m)</w:t>
            </w:r>
          </w:p>
        </w:tc>
      </w:tr>
      <w:tr w:rsidR="003770B2" w:rsidTr="003770B2">
        <w:tc>
          <w:tcPr>
            <w:tcW w:w="1730" w:type="dxa"/>
          </w:tcPr>
          <w:p w:rsidR="003770B2" w:rsidRDefault="003770B2" w:rsidP="000A1E35">
            <w:pPr>
              <w:jc w:val="center"/>
            </w:pPr>
            <w:r>
              <w:t>1</w:t>
            </w: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r>
      <w:tr w:rsidR="003770B2" w:rsidTr="003770B2">
        <w:tc>
          <w:tcPr>
            <w:tcW w:w="1730" w:type="dxa"/>
          </w:tcPr>
          <w:p w:rsidR="003770B2" w:rsidRDefault="003770B2" w:rsidP="000A1E35">
            <w:pPr>
              <w:jc w:val="center"/>
            </w:pPr>
            <w:r>
              <w:t>2</w:t>
            </w: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r>
      <w:tr w:rsidR="003770B2" w:rsidTr="003770B2">
        <w:tc>
          <w:tcPr>
            <w:tcW w:w="1730" w:type="dxa"/>
          </w:tcPr>
          <w:p w:rsidR="003770B2" w:rsidRDefault="000A1E35" w:rsidP="000A1E35">
            <w:pPr>
              <w:jc w:val="center"/>
            </w:pPr>
            <w:r>
              <w:t>3</w:t>
            </w: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c>
          <w:tcPr>
            <w:tcW w:w="1545" w:type="dxa"/>
          </w:tcPr>
          <w:p w:rsidR="003770B2" w:rsidRDefault="003770B2" w:rsidP="000A1E35">
            <w:pPr>
              <w:jc w:val="center"/>
            </w:pPr>
          </w:p>
        </w:tc>
      </w:tr>
    </w:tbl>
    <w:p w:rsidR="003770B2" w:rsidRDefault="003770B2" w:rsidP="000A1E35">
      <w:pPr>
        <w:ind w:left="1440" w:hanging="720"/>
        <w:jc w:val="center"/>
      </w:pPr>
    </w:p>
    <w:p w:rsidR="000A1E35" w:rsidRDefault="000A1E35" w:rsidP="000A1E35">
      <w:pPr>
        <w:ind w:left="1440" w:hanging="720"/>
        <w:jc w:val="center"/>
      </w:pPr>
      <w:r>
        <w:t>Calculations Table</w:t>
      </w:r>
    </w:p>
    <w:tbl>
      <w:tblPr>
        <w:tblStyle w:val="TableGrid"/>
        <w:tblW w:w="0" w:type="auto"/>
        <w:tblInd w:w="1440" w:type="dxa"/>
        <w:tblLook w:val="04A0" w:firstRow="1" w:lastRow="0" w:firstColumn="1" w:lastColumn="0" w:noHBand="0" w:noVBand="1"/>
      </w:tblPr>
      <w:tblGrid>
        <w:gridCol w:w="2515"/>
        <w:gridCol w:w="1554"/>
        <w:gridCol w:w="876"/>
        <w:gridCol w:w="450"/>
        <w:gridCol w:w="686"/>
        <w:gridCol w:w="1829"/>
      </w:tblGrid>
      <w:tr w:rsidR="00464C9C" w:rsidTr="00464C9C">
        <w:tc>
          <w:tcPr>
            <w:tcW w:w="2515" w:type="dxa"/>
          </w:tcPr>
          <w:p w:rsidR="00E1767B" w:rsidRDefault="00121A07" w:rsidP="000A1E35">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m</m:t>
                </m:r>
              </m:oMath>
            </m:oMathPara>
          </w:p>
        </w:tc>
        <w:tc>
          <w:tcPr>
            <w:tcW w:w="1554" w:type="dxa"/>
          </w:tcPr>
          <w:p w:rsidR="00E1767B" w:rsidRDefault="00121A07" w:rsidP="000A1E35">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               m</m:t>
                </m:r>
              </m:oMath>
            </m:oMathPara>
          </w:p>
        </w:tc>
        <w:tc>
          <w:tcPr>
            <w:tcW w:w="2012" w:type="dxa"/>
            <w:gridSpan w:val="3"/>
          </w:tcPr>
          <w:p w:rsidR="00E1767B" w:rsidRDefault="00121A07" w:rsidP="000A1E35">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                m</m:t>
                </m:r>
              </m:oMath>
            </m:oMathPara>
          </w:p>
        </w:tc>
        <w:tc>
          <w:tcPr>
            <w:tcW w:w="1829" w:type="dxa"/>
          </w:tcPr>
          <w:p w:rsidR="00E1767B" w:rsidRDefault="00121A07" w:rsidP="000A1E35">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             m</m:t>
                </m:r>
              </m:oMath>
            </m:oMathPara>
          </w:p>
        </w:tc>
      </w:tr>
      <w:tr w:rsidR="00E1767B" w:rsidTr="00E1767B">
        <w:tc>
          <w:tcPr>
            <w:tcW w:w="2515" w:type="dxa"/>
          </w:tcPr>
          <w:p w:rsidR="00E1767B" w:rsidRDefault="00121A07" w:rsidP="000A1E35">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430" w:type="dxa"/>
            <w:gridSpan w:val="2"/>
          </w:tcPr>
          <w:p w:rsidR="00E1767B" w:rsidRDefault="00121A07" w:rsidP="000A1E35">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965" w:type="dxa"/>
            <w:gridSpan w:val="3"/>
          </w:tcPr>
          <w:p w:rsidR="00E1767B" w:rsidRDefault="00121A07" w:rsidP="000A1E35">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r>
      <w:tr w:rsidR="00464C9C" w:rsidTr="00464C9C">
        <w:tc>
          <w:tcPr>
            <w:tcW w:w="2515" w:type="dxa"/>
          </w:tcPr>
          <w:p w:rsidR="00464C9C" w:rsidRDefault="00464C9C" w:rsidP="000A1E35">
            <w:pPr>
              <w:jc w:val="center"/>
            </w:pPr>
            <w:r>
              <w:t>λ=             m</w:t>
            </w:r>
          </w:p>
        </w:tc>
        <w:tc>
          <w:tcPr>
            <w:tcW w:w="2880" w:type="dxa"/>
            <w:gridSpan w:val="3"/>
          </w:tcPr>
          <w:p w:rsidR="00464C9C" w:rsidRPr="00464C9C" w:rsidRDefault="00464C9C" w:rsidP="000A1E35">
            <w:pPr>
              <w:jc w:val="center"/>
            </w:pPr>
            <m:oMathPara>
              <m:oMathParaPr>
                <m:jc m:val="left"/>
              </m:oMathParaPr>
              <m:oMath>
                <m:r>
                  <w:rPr>
                    <w:rFonts w:ascii="Cambria Math" w:hAnsi="Cambria Math"/>
                  </w:rPr>
                  <m:t>v=fλ</m:t>
                </m:r>
              </m:oMath>
            </m:oMathPara>
          </w:p>
        </w:tc>
        <w:tc>
          <w:tcPr>
            <w:tcW w:w="2515" w:type="dxa"/>
            <w:gridSpan w:val="2"/>
          </w:tcPr>
          <w:p w:rsidR="00464C9C" w:rsidRDefault="00464C9C" w:rsidP="00464C9C">
            <w:r>
              <w:t xml:space="preserve">% error=        </w:t>
            </w:r>
          </w:p>
        </w:tc>
      </w:tr>
    </w:tbl>
    <w:p w:rsidR="003770B2" w:rsidRDefault="003770B2" w:rsidP="000A1E35">
      <w:pPr>
        <w:ind w:left="1440" w:hanging="720"/>
        <w:jc w:val="center"/>
      </w:pPr>
    </w:p>
    <w:p w:rsidR="00464C9C" w:rsidRDefault="00464C9C" w:rsidP="000A1E35">
      <w:pPr>
        <w:ind w:left="1440" w:hanging="720"/>
        <w:jc w:val="center"/>
      </w:pPr>
      <w:r>
        <w:t>Data Table 3</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464C9C" w:rsidTr="001307FA">
        <w:tc>
          <w:tcPr>
            <w:tcW w:w="7910" w:type="dxa"/>
            <w:gridSpan w:val="5"/>
          </w:tcPr>
          <w:p w:rsidR="00464C9C" w:rsidRDefault="00464C9C" w:rsidP="001307FA">
            <w:r>
              <w:t>Tuning Fork Frequency</w:t>
            </w:r>
          </w:p>
        </w:tc>
      </w:tr>
      <w:tr w:rsidR="00464C9C" w:rsidTr="001307FA">
        <w:tc>
          <w:tcPr>
            <w:tcW w:w="1730" w:type="dxa"/>
          </w:tcPr>
          <w:p w:rsidR="00464C9C" w:rsidRDefault="00464C9C" w:rsidP="001307FA">
            <w:pPr>
              <w:jc w:val="center"/>
            </w:pPr>
            <w:r>
              <w:t>Trial</w:t>
            </w:r>
          </w:p>
        </w:tc>
        <w:tc>
          <w:tcPr>
            <w:tcW w:w="1545" w:type="dxa"/>
          </w:tcPr>
          <w:p w:rsidR="00464C9C" w:rsidRDefault="00464C9C" w:rsidP="001307FA">
            <w:pPr>
              <w:jc w:val="center"/>
            </w:pPr>
            <w:r>
              <w:t>L₁ (m)</w:t>
            </w:r>
          </w:p>
        </w:tc>
        <w:tc>
          <w:tcPr>
            <w:tcW w:w="1545" w:type="dxa"/>
          </w:tcPr>
          <w:p w:rsidR="00464C9C" w:rsidRDefault="00464C9C" w:rsidP="001307FA">
            <w:pPr>
              <w:jc w:val="center"/>
            </w:pPr>
            <w:r>
              <w:t>L₂ (m)</w:t>
            </w:r>
          </w:p>
        </w:tc>
        <w:tc>
          <w:tcPr>
            <w:tcW w:w="1545" w:type="dxa"/>
          </w:tcPr>
          <w:p w:rsidR="00464C9C" w:rsidRDefault="00464C9C" w:rsidP="001307FA">
            <w:pPr>
              <w:jc w:val="center"/>
            </w:pPr>
            <w:r>
              <w:t>L₃(m)</w:t>
            </w:r>
          </w:p>
        </w:tc>
        <w:tc>
          <w:tcPr>
            <w:tcW w:w="1545" w:type="dxa"/>
          </w:tcPr>
          <w:p w:rsidR="00464C9C" w:rsidRDefault="00464C9C" w:rsidP="001307FA">
            <w:pPr>
              <w:jc w:val="center"/>
            </w:pPr>
            <w:r>
              <w:t>L₄(m)</w:t>
            </w:r>
          </w:p>
        </w:tc>
      </w:tr>
      <w:tr w:rsidR="00464C9C" w:rsidTr="001307FA">
        <w:tc>
          <w:tcPr>
            <w:tcW w:w="1730" w:type="dxa"/>
          </w:tcPr>
          <w:p w:rsidR="00464C9C" w:rsidRDefault="00464C9C" w:rsidP="001307FA">
            <w:pPr>
              <w:jc w:val="center"/>
            </w:pPr>
            <w:r>
              <w:t>1</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2</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3</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bl>
    <w:p w:rsidR="00464C9C" w:rsidRDefault="00464C9C" w:rsidP="00464C9C">
      <w:pPr>
        <w:jc w:val="center"/>
      </w:pPr>
      <w:r>
        <w:lastRenderedPageBreak/>
        <w:t>Data Table 1b</w:t>
      </w:r>
    </w:p>
    <w:tbl>
      <w:tblPr>
        <w:tblStyle w:val="TableGrid"/>
        <w:tblW w:w="0" w:type="auto"/>
        <w:tblInd w:w="1440" w:type="dxa"/>
        <w:tblLook w:val="04A0" w:firstRow="1" w:lastRow="0" w:firstColumn="1" w:lastColumn="0" w:noHBand="0" w:noVBand="1"/>
      </w:tblPr>
      <w:tblGrid>
        <w:gridCol w:w="7910"/>
      </w:tblGrid>
      <w:tr w:rsidR="00464C9C" w:rsidTr="001307FA">
        <w:tc>
          <w:tcPr>
            <w:tcW w:w="9350" w:type="dxa"/>
          </w:tcPr>
          <w:p w:rsidR="00464C9C" w:rsidRDefault="00464C9C" w:rsidP="001307FA">
            <w:r>
              <w:t>Room Temperature =                                                                    ®C</w:t>
            </w:r>
          </w:p>
        </w:tc>
      </w:tr>
      <w:tr w:rsidR="00464C9C" w:rsidTr="001307FA">
        <w:tc>
          <w:tcPr>
            <w:tcW w:w="9350" w:type="dxa"/>
          </w:tcPr>
          <w:p w:rsidR="00464C9C" w:rsidRDefault="00464C9C" w:rsidP="001307FA">
            <w:r>
              <w:t>Accepted Speed of Sound=                                                            m/s</w:t>
            </w:r>
          </w:p>
        </w:tc>
      </w:tr>
    </w:tbl>
    <w:p w:rsidR="00464C9C" w:rsidRDefault="00464C9C" w:rsidP="00464C9C">
      <w:pPr>
        <w:jc w:val="center"/>
      </w:pPr>
    </w:p>
    <w:p w:rsidR="00464C9C" w:rsidRDefault="00464C9C" w:rsidP="00464C9C">
      <w:pPr>
        <w:jc w:val="center"/>
      </w:pPr>
      <w:r>
        <w:t>Data Table 2b</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464C9C" w:rsidTr="001307FA">
        <w:tc>
          <w:tcPr>
            <w:tcW w:w="7910" w:type="dxa"/>
            <w:gridSpan w:val="5"/>
          </w:tcPr>
          <w:p w:rsidR="00464C9C" w:rsidRDefault="00464C9C" w:rsidP="001307FA">
            <w:r>
              <w:t>Tuning Fork Frequency</w:t>
            </w:r>
          </w:p>
        </w:tc>
      </w:tr>
      <w:tr w:rsidR="00464C9C" w:rsidTr="001307FA">
        <w:tc>
          <w:tcPr>
            <w:tcW w:w="1730" w:type="dxa"/>
          </w:tcPr>
          <w:p w:rsidR="00464C9C" w:rsidRDefault="00464C9C" w:rsidP="001307FA">
            <w:pPr>
              <w:jc w:val="center"/>
            </w:pPr>
            <w:r>
              <w:t>Trial</w:t>
            </w:r>
          </w:p>
        </w:tc>
        <w:tc>
          <w:tcPr>
            <w:tcW w:w="1545" w:type="dxa"/>
          </w:tcPr>
          <w:p w:rsidR="00464C9C" w:rsidRDefault="00464C9C" w:rsidP="001307FA">
            <w:pPr>
              <w:jc w:val="center"/>
            </w:pPr>
            <w:r>
              <w:t>L₁ (m)</w:t>
            </w:r>
          </w:p>
        </w:tc>
        <w:tc>
          <w:tcPr>
            <w:tcW w:w="1545" w:type="dxa"/>
          </w:tcPr>
          <w:p w:rsidR="00464C9C" w:rsidRDefault="00464C9C" w:rsidP="001307FA">
            <w:pPr>
              <w:jc w:val="center"/>
            </w:pPr>
            <w:r>
              <w:t>L₂ (m)</w:t>
            </w:r>
          </w:p>
        </w:tc>
        <w:tc>
          <w:tcPr>
            <w:tcW w:w="1545" w:type="dxa"/>
          </w:tcPr>
          <w:p w:rsidR="00464C9C" w:rsidRDefault="00464C9C" w:rsidP="001307FA">
            <w:pPr>
              <w:jc w:val="center"/>
            </w:pPr>
            <w:r>
              <w:t>L₃(m)</w:t>
            </w:r>
          </w:p>
        </w:tc>
        <w:tc>
          <w:tcPr>
            <w:tcW w:w="1545" w:type="dxa"/>
          </w:tcPr>
          <w:p w:rsidR="00464C9C" w:rsidRDefault="00464C9C" w:rsidP="001307FA">
            <w:pPr>
              <w:jc w:val="center"/>
            </w:pPr>
            <w:r>
              <w:t>L₄(m)</w:t>
            </w:r>
          </w:p>
        </w:tc>
      </w:tr>
      <w:tr w:rsidR="00464C9C" w:rsidTr="001307FA">
        <w:tc>
          <w:tcPr>
            <w:tcW w:w="1730" w:type="dxa"/>
          </w:tcPr>
          <w:p w:rsidR="00464C9C" w:rsidRDefault="00464C9C" w:rsidP="001307FA">
            <w:pPr>
              <w:jc w:val="center"/>
            </w:pPr>
            <w:r>
              <w:t>1</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2</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3</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bl>
    <w:p w:rsidR="00464C9C" w:rsidRDefault="00464C9C" w:rsidP="00464C9C">
      <w:pPr>
        <w:jc w:val="center"/>
      </w:pPr>
    </w:p>
    <w:p w:rsidR="00464C9C" w:rsidRDefault="00464C9C" w:rsidP="00464C9C">
      <w:pPr>
        <w:jc w:val="center"/>
      </w:pPr>
      <w:r>
        <w:t>Calculations Table 1b</w:t>
      </w:r>
    </w:p>
    <w:tbl>
      <w:tblPr>
        <w:tblStyle w:val="TableGrid"/>
        <w:tblW w:w="0" w:type="auto"/>
        <w:tblInd w:w="1440" w:type="dxa"/>
        <w:tblLook w:val="04A0" w:firstRow="1" w:lastRow="0" w:firstColumn="1" w:lastColumn="0" w:noHBand="0" w:noVBand="1"/>
      </w:tblPr>
      <w:tblGrid>
        <w:gridCol w:w="2515"/>
        <w:gridCol w:w="1554"/>
        <w:gridCol w:w="876"/>
        <w:gridCol w:w="450"/>
        <w:gridCol w:w="686"/>
        <w:gridCol w:w="1829"/>
      </w:tblGrid>
      <w:tr w:rsidR="00464C9C" w:rsidTr="001307FA">
        <w:tc>
          <w:tcPr>
            <w:tcW w:w="2515"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m</m:t>
                </m:r>
              </m:oMath>
            </m:oMathPara>
          </w:p>
        </w:tc>
        <w:tc>
          <w:tcPr>
            <w:tcW w:w="1554"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               m</m:t>
                </m:r>
              </m:oMath>
            </m:oMathPara>
          </w:p>
        </w:tc>
        <w:tc>
          <w:tcPr>
            <w:tcW w:w="2012" w:type="dxa"/>
            <w:gridSpan w:val="3"/>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                m</m:t>
                </m:r>
              </m:oMath>
            </m:oMathPara>
          </w:p>
        </w:tc>
        <w:tc>
          <w:tcPr>
            <w:tcW w:w="1829"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             m</m:t>
                </m:r>
              </m:oMath>
            </m:oMathPara>
          </w:p>
        </w:tc>
      </w:tr>
      <w:tr w:rsidR="00464C9C" w:rsidTr="001307FA">
        <w:tc>
          <w:tcPr>
            <w:tcW w:w="2515" w:type="dxa"/>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430" w:type="dxa"/>
            <w:gridSpan w:val="2"/>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965" w:type="dxa"/>
            <w:gridSpan w:val="3"/>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r>
      <w:tr w:rsidR="00464C9C" w:rsidTr="001307FA">
        <w:tc>
          <w:tcPr>
            <w:tcW w:w="2515" w:type="dxa"/>
          </w:tcPr>
          <w:p w:rsidR="00464C9C" w:rsidRDefault="00464C9C" w:rsidP="001307FA">
            <w:pPr>
              <w:jc w:val="center"/>
            </w:pPr>
            <w:r>
              <w:t>λ=             m</w:t>
            </w:r>
          </w:p>
        </w:tc>
        <w:tc>
          <w:tcPr>
            <w:tcW w:w="2880" w:type="dxa"/>
            <w:gridSpan w:val="3"/>
          </w:tcPr>
          <w:p w:rsidR="00464C9C" w:rsidRPr="00464C9C" w:rsidRDefault="00464C9C" w:rsidP="001307FA">
            <w:pPr>
              <w:jc w:val="center"/>
            </w:pPr>
            <m:oMathPara>
              <m:oMathParaPr>
                <m:jc m:val="left"/>
              </m:oMathParaPr>
              <m:oMath>
                <m:r>
                  <w:rPr>
                    <w:rFonts w:ascii="Cambria Math" w:hAnsi="Cambria Math"/>
                  </w:rPr>
                  <m:t>v=fλ</m:t>
                </m:r>
              </m:oMath>
            </m:oMathPara>
          </w:p>
        </w:tc>
        <w:tc>
          <w:tcPr>
            <w:tcW w:w="2515" w:type="dxa"/>
            <w:gridSpan w:val="2"/>
          </w:tcPr>
          <w:p w:rsidR="00464C9C" w:rsidRDefault="00464C9C" w:rsidP="001307FA">
            <w:r>
              <w:t xml:space="preserve">% error=        </w:t>
            </w:r>
          </w:p>
        </w:tc>
      </w:tr>
    </w:tbl>
    <w:p w:rsidR="00464C9C" w:rsidRDefault="00464C9C" w:rsidP="00464C9C">
      <w:pPr>
        <w:jc w:val="center"/>
      </w:pPr>
    </w:p>
    <w:p w:rsidR="00464C9C" w:rsidRDefault="00464C9C" w:rsidP="00464C9C">
      <w:pPr>
        <w:jc w:val="center"/>
      </w:pPr>
      <w:r>
        <w:t>Data Table 3b</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464C9C" w:rsidTr="001307FA">
        <w:tc>
          <w:tcPr>
            <w:tcW w:w="7910" w:type="dxa"/>
            <w:gridSpan w:val="5"/>
          </w:tcPr>
          <w:p w:rsidR="00464C9C" w:rsidRDefault="00464C9C" w:rsidP="001307FA">
            <w:r>
              <w:t>Tuning Fork Frequency</w:t>
            </w:r>
          </w:p>
        </w:tc>
      </w:tr>
      <w:tr w:rsidR="00464C9C" w:rsidTr="001307FA">
        <w:tc>
          <w:tcPr>
            <w:tcW w:w="1730" w:type="dxa"/>
          </w:tcPr>
          <w:p w:rsidR="00464C9C" w:rsidRDefault="00464C9C" w:rsidP="001307FA">
            <w:pPr>
              <w:jc w:val="center"/>
            </w:pPr>
            <w:r>
              <w:t>Trial</w:t>
            </w:r>
          </w:p>
        </w:tc>
        <w:tc>
          <w:tcPr>
            <w:tcW w:w="1545" w:type="dxa"/>
          </w:tcPr>
          <w:p w:rsidR="00464C9C" w:rsidRDefault="00464C9C" w:rsidP="001307FA">
            <w:pPr>
              <w:jc w:val="center"/>
            </w:pPr>
            <w:r>
              <w:t>L₁ (m)</w:t>
            </w:r>
          </w:p>
        </w:tc>
        <w:tc>
          <w:tcPr>
            <w:tcW w:w="1545" w:type="dxa"/>
          </w:tcPr>
          <w:p w:rsidR="00464C9C" w:rsidRDefault="00464C9C" w:rsidP="001307FA">
            <w:pPr>
              <w:jc w:val="center"/>
            </w:pPr>
            <w:r>
              <w:t>L₂ (m)</w:t>
            </w:r>
          </w:p>
        </w:tc>
        <w:tc>
          <w:tcPr>
            <w:tcW w:w="1545" w:type="dxa"/>
          </w:tcPr>
          <w:p w:rsidR="00464C9C" w:rsidRDefault="00464C9C" w:rsidP="001307FA">
            <w:pPr>
              <w:jc w:val="center"/>
            </w:pPr>
            <w:r>
              <w:t>L₃(m)</w:t>
            </w:r>
          </w:p>
        </w:tc>
        <w:tc>
          <w:tcPr>
            <w:tcW w:w="1545" w:type="dxa"/>
          </w:tcPr>
          <w:p w:rsidR="00464C9C" w:rsidRDefault="00464C9C" w:rsidP="001307FA">
            <w:pPr>
              <w:jc w:val="center"/>
            </w:pPr>
            <w:r>
              <w:t>L₄(m)</w:t>
            </w:r>
          </w:p>
        </w:tc>
      </w:tr>
      <w:tr w:rsidR="00464C9C" w:rsidTr="001307FA">
        <w:tc>
          <w:tcPr>
            <w:tcW w:w="1730" w:type="dxa"/>
          </w:tcPr>
          <w:p w:rsidR="00464C9C" w:rsidRDefault="00464C9C" w:rsidP="001307FA">
            <w:pPr>
              <w:jc w:val="center"/>
            </w:pPr>
            <w:r>
              <w:t>1</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2</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3</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bl>
    <w:p w:rsidR="00464C9C" w:rsidRDefault="00464C9C" w:rsidP="00464C9C">
      <w:pPr>
        <w:jc w:val="center"/>
      </w:pPr>
    </w:p>
    <w:p w:rsidR="00464C9C" w:rsidRDefault="00464C9C" w:rsidP="00464C9C">
      <w:pPr>
        <w:jc w:val="center"/>
      </w:pPr>
      <w:r>
        <w:t>Data Table 1c</w:t>
      </w:r>
    </w:p>
    <w:tbl>
      <w:tblPr>
        <w:tblStyle w:val="TableGrid"/>
        <w:tblW w:w="0" w:type="auto"/>
        <w:tblInd w:w="1440" w:type="dxa"/>
        <w:tblLook w:val="04A0" w:firstRow="1" w:lastRow="0" w:firstColumn="1" w:lastColumn="0" w:noHBand="0" w:noVBand="1"/>
      </w:tblPr>
      <w:tblGrid>
        <w:gridCol w:w="7910"/>
      </w:tblGrid>
      <w:tr w:rsidR="00464C9C" w:rsidTr="001307FA">
        <w:tc>
          <w:tcPr>
            <w:tcW w:w="9350" w:type="dxa"/>
          </w:tcPr>
          <w:p w:rsidR="00464C9C" w:rsidRDefault="00464C9C" w:rsidP="001307FA">
            <w:r>
              <w:t>Room Temperature =                                                                    ®C</w:t>
            </w:r>
          </w:p>
        </w:tc>
      </w:tr>
      <w:tr w:rsidR="00464C9C" w:rsidTr="001307FA">
        <w:tc>
          <w:tcPr>
            <w:tcW w:w="9350" w:type="dxa"/>
          </w:tcPr>
          <w:p w:rsidR="00464C9C" w:rsidRDefault="00464C9C" w:rsidP="001307FA">
            <w:r>
              <w:t>Accepted Speed of Sound=                                                            m/s</w:t>
            </w:r>
          </w:p>
        </w:tc>
      </w:tr>
    </w:tbl>
    <w:p w:rsidR="00464C9C" w:rsidRDefault="00464C9C" w:rsidP="00464C9C">
      <w:pPr>
        <w:jc w:val="center"/>
      </w:pPr>
    </w:p>
    <w:p w:rsidR="00464C9C" w:rsidRDefault="00464C9C" w:rsidP="00464C9C">
      <w:pPr>
        <w:jc w:val="center"/>
      </w:pPr>
      <w:r>
        <w:t>Data Table 2c</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464C9C" w:rsidTr="001307FA">
        <w:tc>
          <w:tcPr>
            <w:tcW w:w="7910" w:type="dxa"/>
            <w:gridSpan w:val="5"/>
          </w:tcPr>
          <w:p w:rsidR="00464C9C" w:rsidRDefault="00464C9C" w:rsidP="001307FA">
            <w:r>
              <w:t>Tuning Fork Frequency</w:t>
            </w:r>
          </w:p>
        </w:tc>
      </w:tr>
      <w:tr w:rsidR="00464C9C" w:rsidTr="001307FA">
        <w:tc>
          <w:tcPr>
            <w:tcW w:w="1730" w:type="dxa"/>
          </w:tcPr>
          <w:p w:rsidR="00464C9C" w:rsidRDefault="00464C9C" w:rsidP="001307FA">
            <w:pPr>
              <w:jc w:val="center"/>
            </w:pPr>
            <w:r>
              <w:t>Trial</w:t>
            </w:r>
          </w:p>
        </w:tc>
        <w:tc>
          <w:tcPr>
            <w:tcW w:w="1545" w:type="dxa"/>
          </w:tcPr>
          <w:p w:rsidR="00464C9C" w:rsidRDefault="00464C9C" w:rsidP="001307FA">
            <w:pPr>
              <w:jc w:val="center"/>
            </w:pPr>
            <w:r>
              <w:t>L₁ (m)</w:t>
            </w:r>
          </w:p>
        </w:tc>
        <w:tc>
          <w:tcPr>
            <w:tcW w:w="1545" w:type="dxa"/>
          </w:tcPr>
          <w:p w:rsidR="00464C9C" w:rsidRDefault="00464C9C" w:rsidP="001307FA">
            <w:pPr>
              <w:jc w:val="center"/>
            </w:pPr>
            <w:r>
              <w:t>L₂ (m)</w:t>
            </w:r>
          </w:p>
        </w:tc>
        <w:tc>
          <w:tcPr>
            <w:tcW w:w="1545" w:type="dxa"/>
          </w:tcPr>
          <w:p w:rsidR="00464C9C" w:rsidRDefault="00464C9C" w:rsidP="001307FA">
            <w:pPr>
              <w:jc w:val="center"/>
            </w:pPr>
            <w:r>
              <w:t>L₃(m)</w:t>
            </w:r>
          </w:p>
        </w:tc>
        <w:tc>
          <w:tcPr>
            <w:tcW w:w="1545" w:type="dxa"/>
          </w:tcPr>
          <w:p w:rsidR="00464C9C" w:rsidRDefault="00464C9C" w:rsidP="001307FA">
            <w:pPr>
              <w:jc w:val="center"/>
            </w:pPr>
            <w:r>
              <w:t>L₄(m)</w:t>
            </w:r>
          </w:p>
        </w:tc>
      </w:tr>
      <w:tr w:rsidR="00464C9C" w:rsidTr="001307FA">
        <w:tc>
          <w:tcPr>
            <w:tcW w:w="1730" w:type="dxa"/>
          </w:tcPr>
          <w:p w:rsidR="00464C9C" w:rsidRDefault="00464C9C" w:rsidP="001307FA">
            <w:pPr>
              <w:jc w:val="center"/>
            </w:pPr>
            <w:r>
              <w:t>1</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2</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3</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bl>
    <w:p w:rsidR="00464C9C" w:rsidRDefault="00464C9C" w:rsidP="00464C9C">
      <w:pPr>
        <w:jc w:val="center"/>
      </w:pPr>
    </w:p>
    <w:p w:rsidR="00464C9C" w:rsidRDefault="00464C9C" w:rsidP="00464C9C">
      <w:pPr>
        <w:jc w:val="center"/>
      </w:pPr>
    </w:p>
    <w:p w:rsidR="00464C9C" w:rsidRDefault="00464C9C" w:rsidP="00464C9C">
      <w:pPr>
        <w:jc w:val="center"/>
      </w:pPr>
    </w:p>
    <w:p w:rsidR="00464C9C" w:rsidRDefault="00464C9C" w:rsidP="00464C9C">
      <w:pPr>
        <w:jc w:val="center"/>
      </w:pPr>
      <w:r>
        <w:lastRenderedPageBreak/>
        <w:t>Calculations Table 1c</w:t>
      </w:r>
    </w:p>
    <w:tbl>
      <w:tblPr>
        <w:tblStyle w:val="TableGrid"/>
        <w:tblW w:w="0" w:type="auto"/>
        <w:tblInd w:w="1440" w:type="dxa"/>
        <w:tblLook w:val="04A0" w:firstRow="1" w:lastRow="0" w:firstColumn="1" w:lastColumn="0" w:noHBand="0" w:noVBand="1"/>
      </w:tblPr>
      <w:tblGrid>
        <w:gridCol w:w="2515"/>
        <w:gridCol w:w="1554"/>
        <w:gridCol w:w="876"/>
        <w:gridCol w:w="450"/>
        <w:gridCol w:w="686"/>
        <w:gridCol w:w="1829"/>
      </w:tblGrid>
      <w:tr w:rsidR="00464C9C" w:rsidTr="001307FA">
        <w:tc>
          <w:tcPr>
            <w:tcW w:w="2515"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m</m:t>
                </m:r>
              </m:oMath>
            </m:oMathPara>
          </w:p>
        </w:tc>
        <w:tc>
          <w:tcPr>
            <w:tcW w:w="1554"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               m</m:t>
                </m:r>
              </m:oMath>
            </m:oMathPara>
          </w:p>
        </w:tc>
        <w:tc>
          <w:tcPr>
            <w:tcW w:w="2012" w:type="dxa"/>
            <w:gridSpan w:val="3"/>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                m</m:t>
                </m:r>
              </m:oMath>
            </m:oMathPara>
          </w:p>
        </w:tc>
        <w:tc>
          <w:tcPr>
            <w:tcW w:w="1829" w:type="dxa"/>
          </w:tcPr>
          <w:p w:rsidR="00464C9C" w:rsidRDefault="00121A07" w:rsidP="001307FA">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             m</m:t>
                </m:r>
              </m:oMath>
            </m:oMathPara>
          </w:p>
        </w:tc>
      </w:tr>
      <w:tr w:rsidR="00464C9C" w:rsidTr="001307FA">
        <w:tc>
          <w:tcPr>
            <w:tcW w:w="2515" w:type="dxa"/>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430" w:type="dxa"/>
            <w:gridSpan w:val="2"/>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c>
          <w:tcPr>
            <w:tcW w:w="2965" w:type="dxa"/>
            <w:gridSpan w:val="3"/>
          </w:tcPr>
          <w:p w:rsidR="00464C9C" w:rsidRDefault="00121A07" w:rsidP="001307FA">
            <w:pPr>
              <w:jc w:val="center"/>
            </w:pPr>
            <m:oMathPara>
              <m:oMath>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          m</m:t>
                </m:r>
              </m:oMath>
            </m:oMathPara>
          </w:p>
        </w:tc>
      </w:tr>
      <w:tr w:rsidR="00464C9C" w:rsidTr="001307FA">
        <w:tc>
          <w:tcPr>
            <w:tcW w:w="2515" w:type="dxa"/>
          </w:tcPr>
          <w:p w:rsidR="00464C9C" w:rsidRDefault="00464C9C" w:rsidP="001307FA">
            <w:pPr>
              <w:jc w:val="center"/>
            </w:pPr>
            <w:r>
              <w:t>λ=             m</w:t>
            </w:r>
          </w:p>
        </w:tc>
        <w:tc>
          <w:tcPr>
            <w:tcW w:w="2880" w:type="dxa"/>
            <w:gridSpan w:val="3"/>
          </w:tcPr>
          <w:p w:rsidR="00464C9C" w:rsidRPr="00464C9C" w:rsidRDefault="00464C9C" w:rsidP="001307FA">
            <w:pPr>
              <w:jc w:val="center"/>
            </w:pPr>
            <m:oMathPara>
              <m:oMathParaPr>
                <m:jc m:val="left"/>
              </m:oMathParaPr>
              <m:oMath>
                <m:r>
                  <w:rPr>
                    <w:rFonts w:ascii="Cambria Math" w:hAnsi="Cambria Math"/>
                  </w:rPr>
                  <m:t>v=fλ</m:t>
                </m:r>
              </m:oMath>
            </m:oMathPara>
          </w:p>
        </w:tc>
        <w:tc>
          <w:tcPr>
            <w:tcW w:w="2515" w:type="dxa"/>
            <w:gridSpan w:val="2"/>
          </w:tcPr>
          <w:p w:rsidR="00464C9C" w:rsidRDefault="00464C9C" w:rsidP="001307FA">
            <w:r>
              <w:t xml:space="preserve">% error=        </w:t>
            </w:r>
          </w:p>
        </w:tc>
      </w:tr>
    </w:tbl>
    <w:p w:rsidR="00464C9C" w:rsidRDefault="00464C9C"/>
    <w:p w:rsidR="00464C9C" w:rsidRDefault="00464C9C" w:rsidP="00464C9C">
      <w:pPr>
        <w:jc w:val="center"/>
      </w:pPr>
      <w:r>
        <w:t>Data Table 3c</w:t>
      </w:r>
    </w:p>
    <w:tbl>
      <w:tblPr>
        <w:tblStyle w:val="TableGrid"/>
        <w:tblW w:w="0" w:type="auto"/>
        <w:tblInd w:w="1440" w:type="dxa"/>
        <w:tblLook w:val="04A0" w:firstRow="1" w:lastRow="0" w:firstColumn="1" w:lastColumn="0" w:noHBand="0" w:noVBand="1"/>
      </w:tblPr>
      <w:tblGrid>
        <w:gridCol w:w="1730"/>
        <w:gridCol w:w="1545"/>
        <w:gridCol w:w="1545"/>
        <w:gridCol w:w="1545"/>
        <w:gridCol w:w="1545"/>
      </w:tblGrid>
      <w:tr w:rsidR="00464C9C" w:rsidTr="001307FA">
        <w:tc>
          <w:tcPr>
            <w:tcW w:w="7910" w:type="dxa"/>
            <w:gridSpan w:val="5"/>
          </w:tcPr>
          <w:p w:rsidR="00464C9C" w:rsidRDefault="00464C9C" w:rsidP="001307FA">
            <w:r>
              <w:t>Tuning Fork Frequency</w:t>
            </w:r>
          </w:p>
        </w:tc>
      </w:tr>
      <w:tr w:rsidR="00464C9C" w:rsidTr="001307FA">
        <w:tc>
          <w:tcPr>
            <w:tcW w:w="1730" w:type="dxa"/>
          </w:tcPr>
          <w:p w:rsidR="00464C9C" w:rsidRDefault="00464C9C" w:rsidP="001307FA">
            <w:pPr>
              <w:jc w:val="center"/>
            </w:pPr>
            <w:r>
              <w:t>Trial</w:t>
            </w:r>
          </w:p>
        </w:tc>
        <w:tc>
          <w:tcPr>
            <w:tcW w:w="1545" w:type="dxa"/>
          </w:tcPr>
          <w:p w:rsidR="00464C9C" w:rsidRDefault="00464C9C" w:rsidP="001307FA">
            <w:pPr>
              <w:jc w:val="center"/>
            </w:pPr>
            <w:r>
              <w:t>L₁ (m)</w:t>
            </w:r>
          </w:p>
        </w:tc>
        <w:tc>
          <w:tcPr>
            <w:tcW w:w="1545" w:type="dxa"/>
          </w:tcPr>
          <w:p w:rsidR="00464C9C" w:rsidRDefault="00464C9C" w:rsidP="001307FA">
            <w:pPr>
              <w:jc w:val="center"/>
            </w:pPr>
            <w:r>
              <w:t>L₂ (m)</w:t>
            </w:r>
          </w:p>
        </w:tc>
        <w:tc>
          <w:tcPr>
            <w:tcW w:w="1545" w:type="dxa"/>
          </w:tcPr>
          <w:p w:rsidR="00464C9C" w:rsidRDefault="00464C9C" w:rsidP="001307FA">
            <w:pPr>
              <w:jc w:val="center"/>
            </w:pPr>
            <w:r>
              <w:t>L₃(m)</w:t>
            </w:r>
          </w:p>
        </w:tc>
        <w:tc>
          <w:tcPr>
            <w:tcW w:w="1545" w:type="dxa"/>
          </w:tcPr>
          <w:p w:rsidR="00464C9C" w:rsidRDefault="00464C9C" w:rsidP="001307FA">
            <w:pPr>
              <w:jc w:val="center"/>
            </w:pPr>
            <w:r>
              <w:t>L₄(m)</w:t>
            </w:r>
          </w:p>
        </w:tc>
      </w:tr>
      <w:tr w:rsidR="00464C9C" w:rsidTr="001307FA">
        <w:tc>
          <w:tcPr>
            <w:tcW w:w="1730" w:type="dxa"/>
          </w:tcPr>
          <w:p w:rsidR="00464C9C" w:rsidRDefault="00464C9C" w:rsidP="001307FA">
            <w:pPr>
              <w:jc w:val="center"/>
            </w:pPr>
            <w:r>
              <w:t>1</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2</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r w:rsidR="00464C9C" w:rsidTr="001307FA">
        <w:tc>
          <w:tcPr>
            <w:tcW w:w="1730" w:type="dxa"/>
          </w:tcPr>
          <w:p w:rsidR="00464C9C" w:rsidRDefault="00464C9C" w:rsidP="001307FA">
            <w:pPr>
              <w:jc w:val="center"/>
            </w:pPr>
            <w:r>
              <w:t>3</w:t>
            </w: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c>
          <w:tcPr>
            <w:tcW w:w="1545" w:type="dxa"/>
          </w:tcPr>
          <w:p w:rsidR="00464C9C" w:rsidRDefault="00464C9C" w:rsidP="001307FA">
            <w:pPr>
              <w:jc w:val="center"/>
            </w:pPr>
          </w:p>
        </w:tc>
      </w:tr>
    </w:tbl>
    <w:p w:rsidR="00464C9C" w:rsidRDefault="00464C9C">
      <w:r>
        <w:t xml:space="preserve"> </w:t>
      </w:r>
    </w:p>
    <w:p w:rsidR="00464C9C" w:rsidRDefault="00464C9C">
      <w:r>
        <w:t>6.</w:t>
      </w:r>
      <w:r>
        <w:tab/>
        <w:t>Inform the class about your experiment, variables, observations, analysis, and conclusion.</w:t>
      </w:r>
    </w:p>
    <w:p w:rsidR="00464C9C" w:rsidRDefault="00464C9C">
      <w:r>
        <w:t>7.</w:t>
      </w:r>
      <w:r>
        <w:tab/>
        <w:t>Demonstrate how the resonance works with the tube.</w:t>
      </w:r>
    </w:p>
    <w:sectPr w:rsidR="0046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A"/>
    <w:rsid w:val="000A1E35"/>
    <w:rsid w:val="00121A07"/>
    <w:rsid w:val="003022A7"/>
    <w:rsid w:val="003770B2"/>
    <w:rsid w:val="00464C9C"/>
    <w:rsid w:val="0053174F"/>
    <w:rsid w:val="008737B3"/>
    <w:rsid w:val="00A93F7A"/>
    <w:rsid w:val="00BB226E"/>
    <w:rsid w:val="00C04344"/>
    <w:rsid w:val="00D04B21"/>
    <w:rsid w:val="00E1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D4D1-735D-4B0D-A70E-27AA279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2</cp:revision>
  <dcterms:created xsi:type="dcterms:W3CDTF">2016-10-01T21:21:00Z</dcterms:created>
  <dcterms:modified xsi:type="dcterms:W3CDTF">2016-10-01T21:21:00Z</dcterms:modified>
</cp:coreProperties>
</file>